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郑州市心理</w:t>
      </w:r>
      <w:r>
        <w:rPr>
          <w:rFonts w:ascii="宋体" w:hAnsi="宋体" w:cs="仿宋_GB2312"/>
          <w:b/>
          <w:sz w:val="32"/>
          <w:szCs w:val="32"/>
        </w:rPr>
        <w:t>学会</w:t>
      </w: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换届</w:t>
      </w:r>
      <w:r>
        <w:rPr>
          <w:rFonts w:ascii="宋体" w:hAnsi="宋体" w:cs="仿宋_GB2312"/>
          <w:b/>
          <w:sz w:val="32"/>
          <w:szCs w:val="32"/>
        </w:rPr>
        <w:t>会</w:t>
      </w:r>
      <w:r>
        <w:rPr>
          <w:rFonts w:hint="eastAsia" w:ascii="宋体" w:hAnsi="宋体" w:cs="仿宋_GB2312"/>
          <w:b/>
          <w:sz w:val="32"/>
          <w:szCs w:val="32"/>
        </w:rPr>
        <w:t>报名回执表</w:t>
      </w:r>
    </w:p>
    <w:p>
      <w:pPr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Cs/>
          <w:sz w:val="18"/>
          <w:szCs w:val="18"/>
        </w:rPr>
        <w:t>日期：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bCs/>
          <w:sz w:val="18"/>
          <w:szCs w:val="18"/>
        </w:rPr>
        <w:t>年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bCs/>
          <w:sz w:val="18"/>
          <w:szCs w:val="18"/>
        </w:rPr>
        <w:t>月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bCs/>
          <w:sz w:val="18"/>
          <w:szCs w:val="18"/>
        </w:rPr>
        <w:t>日</w:t>
      </w:r>
    </w:p>
    <w:tbl>
      <w:tblPr>
        <w:tblStyle w:val="2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80"/>
        <w:gridCol w:w="22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历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84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是否参加绘画工作坊</w:t>
            </w:r>
          </w:p>
        </w:tc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84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8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8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回执发送邮箱：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"mailto:zzsxlxh@sina.com"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zzsxlxh@sina.com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联系电话：0371-87000969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18203699615赵老师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18236789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195张老师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mZmZjRjMWU5MzRkNDJmYzc0MDQwYzFkZjhlMzMifQ=="/>
  </w:docVars>
  <w:rsids>
    <w:rsidRoot w:val="00000000"/>
    <w:rsid w:val="046848D5"/>
    <w:rsid w:val="478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WPS_1683349870</cp:lastModifiedBy>
  <dcterms:modified xsi:type="dcterms:W3CDTF">2023-07-30T03:24:24Z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1715C75913B24634B02DC63E1E5B65A6_12</vt:lpwstr>
  </property>
</Properties>
</file>